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36F62" w14:textId="77777777" w:rsidR="005B550F" w:rsidRDefault="005B550F" w:rsidP="005B550F">
      <w:pPr>
        <w:jc w:val="left"/>
        <w:rPr>
          <w:rFonts w:ascii="宋体" w:eastAsia="宋体" w:hAnsi="宋体" w:cs="宋体"/>
          <w:b/>
          <w:bCs/>
          <w:sz w:val="28"/>
          <w:szCs w:val="28"/>
        </w:rPr>
      </w:pPr>
      <w:r>
        <w:rPr>
          <w:rFonts w:ascii="宋体" w:eastAsia="宋体" w:hAnsi="宋体" w:cs="宋体" w:hint="eastAsia"/>
          <w:b/>
          <w:bCs/>
          <w:sz w:val="28"/>
          <w:szCs w:val="28"/>
        </w:rPr>
        <w:t>附件2：专项附加扣除易错情形</w:t>
      </w:r>
    </w:p>
    <w:p w14:paraId="29D4BB79" w14:textId="77777777" w:rsidR="005B550F" w:rsidRDefault="005B550F" w:rsidP="005B550F">
      <w:pPr>
        <w:ind w:firstLineChars="200" w:firstLine="480"/>
        <w:rPr>
          <w:sz w:val="24"/>
        </w:rPr>
      </w:pPr>
      <w:r>
        <w:rPr>
          <w:rFonts w:hint="eastAsia"/>
          <w:sz w:val="24"/>
        </w:rPr>
        <w:t>个人所得税专项附加扣除包括子女教育、继续教育、大病医疗、住房贷款利息、住房租金、赡养老人以及3岁以下婴幼儿照护等7项专项附加扣除。为了帮助大家正确享受，一起来</w:t>
      </w:r>
      <w:proofErr w:type="gramStart"/>
      <w:r>
        <w:rPr>
          <w:rFonts w:hint="eastAsia"/>
          <w:sz w:val="24"/>
        </w:rPr>
        <w:t>看看专项</w:t>
      </w:r>
      <w:proofErr w:type="gramEnd"/>
      <w:r>
        <w:rPr>
          <w:rFonts w:hint="eastAsia"/>
          <w:sz w:val="24"/>
        </w:rPr>
        <w:t>附加扣除易错情形。</w:t>
      </w:r>
    </w:p>
    <w:p w14:paraId="6128E5A0" w14:textId="77777777" w:rsidR="005B550F" w:rsidRDefault="005B550F" w:rsidP="005B550F">
      <w:pPr>
        <w:ind w:firstLineChars="200" w:firstLine="480"/>
        <w:rPr>
          <w:sz w:val="24"/>
        </w:rPr>
      </w:pPr>
    </w:p>
    <w:p w14:paraId="78FE0EB4" w14:textId="77777777" w:rsidR="005B550F" w:rsidRDefault="005B550F" w:rsidP="005B550F">
      <w:pPr>
        <w:rPr>
          <w:b/>
          <w:bCs/>
          <w:sz w:val="24"/>
        </w:rPr>
      </w:pPr>
      <w:r>
        <w:rPr>
          <w:rFonts w:hint="eastAsia"/>
          <w:b/>
          <w:bCs/>
          <w:sz w:val="24"/>
        </w:rPr>
        <w:t>错误情形一</w:t>
      </w:r>
    </w:p>
    <w:p w14:paraId="4586F897" w14:textId="77777777" w:rsidR="005B550F" w:rsidRDefault="005B550F" w:rsidP="005B550F">
      <w:pPr>
        <w:ind w:firstLineChars="200" w:firstLine="480"/>
        <w:rPr>
          <w:sz w:val="24"/>
        </w:rPr>
      </w:pPr>
      <w:r>
        <w:rPr>
          <w:rFonts w:hint="eastAsia"/>
          <w:sz w:val="24"/>
        </w:rPr>
        <w:t>同一婴幼儿，父母在填报3岁以下婴幼儿</w:t>
      </w:r>
      <w:proofErr w:type="gramStart"/>
      <w:r>
        <w:rPr>
          <w:rFonts w:hint="eastAsia"/>
          <w:sz w:val="24"/>
        </w:rPr>
        <w:t>照护专项</w:t>
      </w:r>
      <w:proofErr w:type="gramEnd"/>
      <w:r>
        <w:rPr>
          <w:rFonts w:hint="eastAsia"/>
          <w:sz w:val="24"/>
        </w:rPr>
        <w:t>附加扣除时，双方填报的扣除比例合计超过100%。</w:t>
      </w:r>
    </w:p>
    <w:p w14:paraId="65FB9397" w14:textId="77777777" w:rsidR="005B550F" w:rsidRDefault="005B550F" w:rsidP="005B550F">
      <w:pPr>
        <w:ind w:firstLineChars="200" w:firstLine="480"/>
        <w:rPr>
          <w:sz w:val="24"/>
        </w:rPr>
      </w:pPr>
    </w:p>
    <w:p w14:paraId="7F5A06C8" w14:textId="77777777" w:rsidR="005B550F" w:rsidRDefault="005B550F" w:rsidP="005B550F">
      <w:pPr>
        <w:rPr>
          <w:sz w:val="24"/>
        </w:rPr>
      </w:pPr>
      <w:r>
        <w:rPr>
          <w:rFonts w:hint="eastAsia"/>
          <w:sz w:val="24"/>
        </w:rPr>
        <w:t>问题纠正：</w:t>
      </w:r>
    </w:p>
    <w:p w14:paraId="3BC31B52" w14:textId="77777777" w:rsidR="005B550F" w:rsidRDefault="005B550F" w:rsidP="005B550F">
      <w:pPr>
        <w:ind w:firstLineChars="200" w:firstLine="480"/>
        <w:rPr>
          <w:sz w:val="24"/>
        </w:rPr>
      </w:pPr>
      <w:r>
        <w:rPr>
          <w:rFonts w:hint="eastAsia"/>
          <w:sz w:val="24"/>
        </w:rPr>
        <w:t>纳税人照护3岁以下婴幼儿子女的相关支出，按照每个婴幼儿每月2000元的标准定额扣除（2022年度扣除标准为每个婴幼儿每月1000元;2019-2021年度没有该扣除项目）。父母可以选择由其中一方按扣除标准的100%扣除，也可以选择由双方分别按扣除标准的50%扣除，具体扣除方式在一个纳税年度内不能变更。</w:t>
      </w:r>
    </w:p>
    <w:p w14:paraId="46FBEB96" w14:textId="77777777" w:rsidR="005B550F" w:rsidRDefault="005B550F" w:rsidP="005B550F">
      <w:pPr>
        <w:rPr>
          <w:sz w:val="24"/>
        </w:rPr>
      </w:pPr>
      <w:r>
        <w:rPr>
          <w:rFonts w:hint="eastAsia"/>
          <w:sz w:val="24"/>
        </w:rPr>
        <w:t>小贴士：</w:t>
      </w:r>
    </w:p>
    <w:p w14:paraId="4989A851" w14:textId="77777777" w:rsidR="005B550F" w:rsidRDefault="005B550F" w:rsidP="005B550F">
      <w:pPr>
        <w:rPr>
          <w:sz w:val="24"/>
        </w:rPr>
      </w:pPr>
      <w:r>
        <w:rPr>
          <w:rFonts w:hint="eastAsia"/>
          <w:noProof/>
          <w:sz w:val="24"/>
        </w:rPr>
        <w:drawing>
          <wp:inline distT="0" distB="0" distL="114300" distR="114300" wp14:anchorId="6C53AC25" wp14:editId="60FFF031">
            <wp:extent cx="5591175" cy="1715135"/>
            <wp:effectExtent l="0" t="0" r="9525" b="18415"/>
            <wp:docPr id="34"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descr="IMG_256"/>
                    <pic:cNvPicPr>
                      <a:picLocks noChangeAspect="1"/>
                    </pic:cNvPicPr>
                  </pic:nvPicPr>
                  <pic:blipFill>
                    <a:blip r:embed="rId4"/>
                    <a:stretch>
                      <a:fillRect/>
                    </a:stretch>
                  </pic:blipFill>
                  <pic:spPr>
                    <a:xfrm>
                      <a:off x="0" y="0"/>
                      <a:ext cx="5591175" cy="1715135"/>
                    </a:xfrm>
                    <a:prstGeom prst="rect">
                      <a:avLst/>
                    </a:prstGeom>
                    <a:noFill/>
                    <a:ln w="9525">
                      <a:noFill/>
                    </a:ln>
                  </pic:spPr>
                </pic:pic>
              </a:graphicData>
            </a:graphic>
          </wp:inline>
        </w:drawing>
      </w:r>
    </w:p>
    <w:p w14:paraId="410B0890" w14:textId="77777777" w:rsidR="005B550F" w:rsidRDefault="005B550F" w:rsidP="005B550F">
      <w:pPr>
        <w:rPr>
          <w:b/>
          <w:bCs/>
          <w:sz w:val="24"/>
        </w:rPr>
      </w:pPr>
    </w:p>
    <w:p w14:paraId="5F544DAF" w14:textId="77777777" w:rsidR="005B550F" w:rsidRDefault="005B550F" w:rsidP="005B550F">
      <w:pPr>
        <w:rPr>
          <w:b/>
          <w:bCs/>
          <w:sz w:val="24"/>
        </w:rPr>
      </w:pPr>
      <w:r>
        <w:rPr>
          <w:rFonts w:hint="eastAsia"/>
          <w:b/>
          <w:bCs/>
          <w:sz w:val="24"/>
        </w:rPr>
        <w:t>错误情形二</w:t>
      </w:r>
    </w:p>
    <w:p w14:paraId="40351674" w14:textId="77777777" w:rsidR="005B550F" w:rsidRDefault="005B550F" w:rsidP="005B550F">
      <w:pPr>
        <w:ind w:firstLineChars="200" w:firstLine="480"/>
        <w:rPr>
          <w:sz w:val="24"/>
        </w:rPr>
      </w:pPr>
      <w:r>
        <w:rPr>
          <w:rFonts w:hint="eastAsia"/>
          <w:sz w:val="24"/>
        </w:rPr>
        <w:lastRenderedPageBreak/>
        <w:t>同一子女，父母在填报子女教育专项附加扣除时，双方填报的扣除比例合计超过100%。</w:t>
      </w:r>
    </w:p>
    <w:p w14:paraId="4FAB3ED9" w14:textId="77777777" w:rsidR="005B550F" w:rsidRDefault="005B550F" w:rsidP="005B550F">
      <w:pPr>
        <w:ind w:firstLineChars="200" w:firstLine="480"/>
        <w:rPr>
          <w:sz w:val="24"/>
        </w:rPr>
      </w:pPr>
    </w:p>
    <w:p w14:paraId="7796FB72" w14:textId="77777777" w:rsidR="005B550F" w:rsidRDefault="005B550F" w:rsidP="005B550F">
      <w:pPr>
        <w:rPr>
          <w:sz w:val="24"/>
        </w:rPr>
      </w:pPr>
      <w:r>
        <w:rPr>
          <w:rFonts w:hint="eastAsia"/>
          <w:sz w:val="24"/>
        </w:rPr>
        <w:t>问题纠正：</w:t>
      </w:r>
    </w:p>
    <w:p w14:paraId="763944D7" w14:textId="77777777" w:rsidR="005B550F" w:rsidRDefault="005B550F" w:rsidP="005B550F">
      <w:pPr>
        <w:ind w:firstLineChars="200" w:firstLine="480"/>
        <w:rPr>
          <w:sz w:val="24"/>
        </w:rPr>
      </w:pPr>
      <w:r>
        <w:rPr>
          <w:rFonts w:hint="eastAsia"/>
          <w:sz w:val="24"/>
        </w:rPr>
        <w:t>纳税人的子女接受全日制学历教育的相关支出，按照每个子女每月2000元的标准定额扣除（2019-2022年度扣除标准为每个子女每月1000元）。父母可以选择由其中一方按扣除标准的100%扣除，也可以选择由双方分别按扣除标准的50%扣除。</w:t>
      </w:r>
    </w:p>
    <w:p w14:paraId="0E12D2D6" w14:textId="77777777" w:rsidR="005B550F" w:rsidRDefault="005B550F" w:rsidP="005B550F">
      <w:pPr>
        <w:rPr>
          <w:sz w:val="24"/>
        </w:rPr>
      </w:pPr>
      <w:r>
        <w:rPr>
          <w:rFonts w:hint="eastAsia"/>
          <w:noProof/>
          <w:sz w:val="24"/>
        </w:rPr>
        <w:drawing>
          <wp:inline distT="0" distB="0" distL="114300" distR="114300" wp14:anchorId="55AE5F3E" wp14:editId="1D88A664">
            <wp:extent cx="5334000" cy="1863725"/>
            <wp:effectExtent l="0" t="0" r="0" b="3175"/>
            <wp:docPr id="33" name="图片 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IMG_257"/>
                    <pic:cNvPicPr>
                      <a:picLocks noChangeAspect="1"/>
                    </pic:cNvPicPr>
                  </pic:nvPicPr>
                  <pic:blipFill>
                    <a:blip r:embed="rId5"/>
                    <a:stretch>
                      <a:fillRect/>
                    </a:stretch>
                  </pic:blipFill>
                  <pic:spPr>
                    <a:xfrm>
                      <a:off x="0" y="0"/>
                      <a:ext cx="5334000" cy="1863725"/>
                    </a:xfrm>
                    <a:prstGeom prst="rect">
                      <a:avLst/>
                    </a:prstGeom>
                    <a:noFill/>
                    <a:ln w="9525">
                      <a:noFill/>
                    </a:ln>
                  </pic:spPr>
                </pic:pic>
              </a:graphicData>
            </a:graphic>
          </wp:inline>
        </w:drawing>
      </w:r>
    </w:p>
    <w:p w14:paraId="3F95A6F2" w14:textId="77777777" w:rsidR="005B550F" w:rsidRDefault="005B550F" w:rsidP="005B550F">
      <w:pPr>
        <w:rPr>
          <w:sz w:val="24"/>
        </w:rPr>
      </w:pPr>
    </w:p>
    <w:p w14:paraId="6B327618" w14:textId="77777777" w:rsidR="005B550F" w:rsidRDefault="005B550F" w:rsidP="005B550F">
      <w:pPr>
        <w:rPr>
          <w:b/>
          <w:bCs/>
          <w:sz w:val="24"/>
        </w:rPr>
      </w:pPr>
      <w:r>
        <w:rPr>
          <w:rFonts w:hint="eastAsia"/>
          <w:b/>
          <w:bCs/>
          <w:sz w:val="24"/>
        </w:rPr>
        <w:t>错误情形三</w:t>
      </w:r>
    </w:p>
    <w:p w14:paraId="09E961F2" w14:textId="77777777" w:rsidR="005B550F" w:rsidRDefault="005B550F" w:rsidP="005B550F">
      <w:pPr>
        <w:ind w:firstLineChars="200" w:firstLine="480"/>
        <w:rPr>
          <w:sz w:val="24"/>
        </w:rPr>
      </w:pPr>
      <w:r>
        <w:rPr>
          <w:rFonts w:hint="eastAsia"/>
          <w:sz w:val="24"/>
        </w:rPr>
        <w:t>子女毕业后不再接受全日制学历教育，未录入子女教育终止时间，继续享受子女教育专项附加扣除。</w:t>
      </w:r>
    </w:p>
    <w:p w14:paraId="595F31B1" w14:textId="77777777" w:rsidR="005B550F" w:rsidRDefault="005B550F" w:rsidP="005B550F">
      <w:pPr>
        <w:ind w:firstLineChars="200" w:firstLine="480"/>
        <w:rPr>
          <w:sz w:val="24"/>
        </w:rPr>
      </w:pPr>
      <w:r>
        <w:rPr>
          <w:rFonts w:hint="eastAsia"/>
          <w:sz w:val="24"/>
        </w:rPr>
        <w:t>纳税人的子女接受全日制学历教育入学的当月至全日制学历教育结束的当月，可享受子女教育专项附加扣除。全日制学历教育结束后，不得继续享受。</w:t>
      </w:r>
    </w:p>
    <w:p w14:paraId="340236A8" w14:textId="77777777" w:rsidR="005B550F" w:rsidRDefault="005B550F" w:rsidP="005B550F">
      <w:pPr>
        <w:ind w:firstLineChars="200" w:firstLine="480"/>
        <w:rPr>
          <w:sz w:val="24"/>
        </w:rPr>
      </w:pPr>
    </w:p>
    <w:p w14:paraId="53F79F53" w14:textId="77777777" w:rsidR="005B550F" w:rsidRDefault="005B550F" w:rsidP="005B550F">
      <w:pPr>
        <w:rPr>
          <w:b/>
          <w:bCs/>
          <w:sz w:val="24"/>
        </w:rPr>
      </w:pPr>
      <w:r>
        <w:rPr>
          <w:rFonts w:hint="eastAsia"/>
          <w:b/>
          <w:bCs/>
          <w:sz w:val="24"/>
        </w:rPr>
        <w:t>错误情形四</w:t>
      </w:r>
    </w:p>
    <w:p w14:paraId="5DA81A41" w14:textId="77777777" w:rsidR="005B550F" w:rsidRDefault="005B550F" w:rsidP="005B550F">
      <w:pPr>
        <w:ind w:firstLineChars="200" w:firstLine="480"/>
        <w:rPr>
          <w:sz w:val="24"/>
        </w:rPr>
      </w:pPr>
      <w:r>
        <w:rPr>
          <w:rFonts w:hint="eastAsia"/>
          <w:sz w:val="24"/>
        </w:rPr>
        <w:t>赡养年满60周岁的父母，赡养人为非独生子女，却按独生子女填报，或同</w:t>
      </w:r>
      <w:r>
        <w:rPr>
          <w:rFonts w:hint="eastAsia"/>
          <w:sz w:val="24"/>
        </w:rPr>
        <w:lastRenderedPageBreak/>
        <w:t>一老人名下的扣除金额总额超过3000元（2019-2022年度为2000元）。</w:t>
      </w:r>
    </w:p>
    <w:p w14:paraId="1504070F" w14:textId="77777777" w:rsidR="005B550F" w:rsidRDefault="005B550F" w:rsidP="005B550F">
      <w:pPr>
        <w:ind w:firstLineChars="200" w:firstLine="480"/>
        <w:rPr>
          <w:sz w:val="24"/>
        </w:rPr>
      </w:pPr>
      <w:r>
        <w:rPr>
          <w:rFonts w:hint="eastAsia"/>
          <w:sz w:val="24"/>
        </w:rPr>
        <w:t>纳税人为非独生子女的，每人每月扣除标准不能超过1500元，兄弟姐妹合计不超过3000元（2019-2022年度非独生子女扣除标准每人不超过1000元/月，合计不超过2000元/月）。一个纳税年度内，如纳税人的其他兄弟姐妹均已去世，其可在第二年按照独生子女3000元/月的标准扣除（2019-2022年度独生子女的扣除标准为2000元/月）。</w:t>
      </w:r>
    </w:p>
    <w:p w14:paraId="568F7CF3" w14:textId="77777777" w:rsidR="005B550F" w:rsidRDefault="005B550F" w:rsidP="005B550F">
      <w:pPr>
        <w:rPr>
          <w:sz w:val="24"/>
        </w:rPr>
      </w:pPr>
      <w:r>
        <w:rPr>
          <w:rFonts w:hint="eastAsia"/>
          <w:sz w:val="24"/>
        </w:rPr>
        <w:t>小贴士：</w:t>
      </w:r>
    </w:p>
    <w:p w14:paraId="59B96073" w14:textId="77777777" w:rsidR="005B550F" w:rsidRDefault="005B550F" w:rsidP="005B550F">
      <w:pPr>
        <w:rPr>
          <w:sz w:val="24"/>
        </w:rPr>
      </w:pPr>
      <w:r>
        <w:rPr>
          <w:rFonts w:hint="eastAsia"/>
          <w:noProof/>
          <w:sz w:val="24"/>
        </w:rPr>
        <w:drawing>
          <wp:inline distT="0" distB="0" distL="114300" distR="114300" wp14:anchorId="1E640E24" wp14:editId="7F7F3D50">
            <wp:extent cx="5410200" cy="2846070"/>
            <wp:effectExtent l="0" t="0" r="0" b="11430"/>
            <wp:docPr id="31" name="图片 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8" descr="IMG_258"/>
                    <pic:cNvPicPr>
                      <a:picLocks noChangeAspect="1"/>
                    </pic:cNvPicPr>
                  </pic:nvPicPr>
                  <pic:blipFill>
                    <a:blip r:embed="rId6"/>
                    <a:stretch>
                      <a:fillRect/>
                    </a:stretch>
                  </pic:blipFill>
                  <pic:spPr>
                    <a:xfrm>
                      <a:off x="0" y="0"/>
                      <a:ext cx="5410200" cy="2846070"/>
                    </a:xfrm>
                    <a:prstGeom prst="rect">
                      <a:avLst/>
                    </a:prstGeom>
                    <a:noFill/>
                    <a:ln w="9525">
                      <a:noFill/>
                    </a:ln>
                  </pic:spPr>
                </pic:pic>
              </a:graphicData>
            </a:graphic>
          </wp:inline>
        </w:drawing>
      </w:r>
    </w:p>
    <w:p w14:paraId="37B60461" w14:textId="77777777" w:rsidR="005B550F" w:rsidRDefault="005B550F" w:rsidP="005B550F">
      <w:pPr>
        <w:rPr>
          <w:sz w:val="24"/>
        </w:rPr>
      </w:pPr>
    </w:p>
    <w:p w14:paraId="5CD2C697" w14:textId="77777777" w:rsidR="005B550F" w:rsidRDefault="005B550F" w:rsidP="005B550F">
      <w:pPr>
        <w:rPr>
          <w:sz w:val="24"/>
        </w:rPr>
      </w:pPr>
      <w:r>
        <w:rPr>
          <w:rFonts w:hint="eastAsia"/>
          <w:b/>
          <w:bCs/>
          <w:sz w:val="24"/>
        </w:rPr>
        <w:t>错误情形五</w:t>
      </w:r>
    </w:p>
    <w:p w14:paraId="1D198864" w14:textId="77777777" w:rsidR="005B550F" w:rsidRDefault="005B550F" w:rsidP="005B550F">
      <w:pPr>
        <w:ind w:firstLineChars="200" w:firstLine="480"/>
        <w:rPr>
          <w:sz w:val="24"/>
        </w:rPr>
      </w:pPr>
      <w:r>
        <w:rPr>
          <w:rFonts w:hint="eastAsia"/>
          <w:sz w:val="24"/>
        </w:rPr>
        <w:t>填报赡养老人专项附加扣除时，被赡养人填报了岳父、岳母（公公、婆婆）；或因父母未满60周岁，填报了祖父母、外祖父母信息。</w:t>
      </w:r>
    </w:p>
    <w:p w14:paraId="77922FA1" w14:textId="77777777" w:rsidR="005B550F" w:rsidRDefault="005B550F" w:rsidP="005B550F">
      <w:pPr>
        <w:rPr>
          <w:sz w:val="24"/>
        </w:rPr>
      </w:pPr>
      <w:r>
        <w:rPr>
          <w:rFonts w:hint="eastAsia"/>
          <w:sz w:val="24"/>
        </w:rPr>
        <w:t>问题纠正：</w:t>
      </w:r>
    </w:p>
    <w:p w14:paraId="3E3A2262" w14:textId="77777777" w:rsidR="005B550F" w:rsidRDefault="005B550F" w:rsidP="005B550F">
      <w:pPr>
        <w:ind w:firstLineChars="200" w:firstLine="480"/>
        <w:rPr>
          <w:sz w:val="24"/>
        </w:rPr>
      </w:pPr>
      <w:r>
        <w:rPr>
          <w:rFonts w:hint="eastAsia"/>
          <w:sz w:val="24"/>
        </w:rPr>
        <w:t>被赡养人是指纳税人年满60周岁的父母，以及子女均已去世的年满60周岁的祖父母、外祖父母。子女健在的祖父母或外祖父母不符合赡养老人专项附加扣除条件，配偶的父母也不符合赡养老人专项附加扣除条件。</w:t>
      </w:r>
    </w:p>
    <w:p w14:paraId="763B6C7A" w14:textId="77777777" w:rsidR="005B550F" w:rsidRDefault="005B550F" w:rsidP="005B550F">
      <w:pPr>
        <w:ind w:firstLineChars="200" w:firstLine="480"/>
        <w:rPr>
          <w:sz w:val="24"/>
        </w:rPr>
      </w:pPr>
    </w:p>
    <w:p w14:paraId="60BD80D9" w14:textId="77777777" w:rsidR="005B550F" w:rsidRDefault="005B550F" w:rsidP="005B550F">
      <w:pPr>
        <w:rPr>
          <w:b/>
          <w:bCs/>
          <w:sz w:val="24"/>
        </w:rPr>
      </w:pPr>
      <w:r>
        <w:rPr>
          <w:rFonts w:hint="eastAsia"/>
          <w:b/>
          <w:bCs/>
          <w:sz w:val="24"/>
        </w:rPr>
        <w:t>错误情形六</w:t>
      </w:r>
    </w:p>
    <w:p w14:paraId="610500D6" w14:textId="77777777" w:rsidR="005B550F" w:rsidRDefault="005B550F" w:rsidP="005B550F">
      <w:pPr>
        <w:rPr>
          <w:sz w:val="24"/>
        </w:rPr>
      </w:pPr>
    </w:p>
    <w:p w14:paraId="17FE0330" w14:textId="77777777" w:rsidR="005B550F" w:rsidRDefault="005B550F" w:rsidP="005B550F">
      <w:pPr>
        <w:ind w:firstLineChars="200" w:firstLine="480"/>
        <w:rPr>
          <w:sz w:val="24"/>
        </w:rPr>
      </w:pPr>
      <w:r>
        <w:rPr>
          <w:rFonts w:hint="eastAsia"/>
          <w:sz w:val="24"/>
        </w:rPr>
        <w:t xml:space="preserve">取得非政策范围内的证书，比如阿里云Apsara </w:t>
      </w:r>
      <w:proofErr w:type="spellStart"/>
      <w:r>
        <w:rPr>
          <w:rFonts w:hint="eastAsia"/>
          <w:sz w:val="24"/>
        </w:rPr>
        <w:t>Clouder</w:t>
      </w:r>
      <w:proofErr w:type="spellEnd"/>
      <w:proofErr w:type="gramStart"/>
      <w:r>
        <w:rPr>
          <w:rFonts w:hint="eastAsia"/>
          <w:sz w:val="24"/>
        </w:rPr>
        <w:t>云计算</w:t>
      </w:r>
      <w:proofErr w:type="gramEnd"/>
      <w:r>
        <w:rPr>
          <w:rFonts w:hint="eastAsia"/>
          <w:sz w:val="24"/>
        </w:rPr>
        <w:t>专项技能认证证书、西式面点师证书、保育员营养师证书、茶艺师证书等，填报了继续教育专项附加扣除。</w:t>
      </w:r>
    </w:p>
    <w:p w14:paraId="06CCFC11" w14:textId="77777777" w:rsidR="005B550F" w:rsidRDefault="005B550F" w:rsidP="005B550F">
      <w:pPr>
        <w:ind w:firstLineChars="200" w:firstLine="480"/>
        <w:rPr>
          <w:sz w:val="24"/>
        </w:rPr>
      </w:pPr>
      <w:r>
        <w:rPr>
          <w:rFonts w:hint="eastAsia"/>
          <w:sz w:val="24"/>
        </w:rPr>
        <w:t>技能人员职业资格继续教育、专业技术人员职业资格继续教育请参照人力资源和社会保障部门发布的《国家职业资格目录》。您可以通过“国务院客户端”小程序，搜索“国家职业资格目录”查询，同时证书中列明的批准日期应在享受扣除的纳税年度内。在此目录范围外的职业资格继续教育支出，不在扣除范围内。</w:t>
      </w:r>
    </w:p>
    <w:p w14:paraId="64E4ED61" w14:textId="77777777" w:rsidR="005B550F" w:rsidRDefault="005B550F" w:rsidP="005B550F">
      <w:pPr>
        <w:ind w:firstLineChars="200" w:firstLine="480"/>
        <w:rPr>
          <w:sz w:val="24"/>
        </w:rPr>
      </w:pPr>
    </w:p>
    <w:p w14:paraId="3D739794" w14:textId="77777777" w:rsidR="005B550F" w:rsidRDefault="005B550F" w:rsidP="005B550F">
      <w:pPr>
        <w:rPr>
          <w:b/>
          <w:bCs/>
          <w:sz w:val="24"/>
        </w:rPr>
      </w:pPr>
      <w:r>
        <w:rPr>
          <w:rFonts w:hint="eastAsia"/>
          <w:b/>
          <w:bCs/>
          <w:sz w:val="24"/>
        </w:rPr>
        <w:t>错误情形七</w:t>
      </w:r>
    </w:p>
    <w:p w14:paraId="168AD8F1" w14:textId="77777777" w:rsidR="005B550F" w:rsidRDefault="005B550F" w:rsidP="005B550F">
      <w:pPr>
        <w:rPr>
          <w:sz w:val="24"/>
        </w:rPr>
      </w:pPr>
    </w:p>
    <w:p w14:paraId="67B156A9" w14:textId="77777777" w:rsidR="005B550F" w:rsidRDefault="005B550F" w:rsidP="005B550F">
      <w:pPr>
        <w:rPr>
          <w:sz w:val="24"/>
        </w:rPr>
      </w:pPr>
      <w:r>
        <w:rPr>
          <w:rFonts w:hint="eastAsia"/>
          <w:sz w:val="24"/>
        </w:rPr>
        <w:t>取得国外颁发的技能证书，填报了继续教育专项附加扣除。</w:t>
      </w:r>
    </w:p>
    <w:p w14:paraId="19568BAE" w14:textId="77777777" w:rsidR="005B550F" w:rsidRDefault="005B550F" w:rsidP="005B550F">
      <w:pPr>
        <w:rPr>
          <w:sz w:val="24"/>
        </w:rPr>
      </w:pPr>
    </w:p>
    <w:p w14:paraId="28395679" w14:textId="77777777" w:rsidR="005B550F" w:rsidRDefault="005B550F" w:rsidP="005B550F">
      <w:pPr>
        <w:rPr>
          <w:sz w:val="24"/>
        </w:rPr>
      </w:pPr>
      <w:r>
        <w:rPr>
          <w:rFonts w:hint="eastAsia"/>
          <w:sz w:val="24"/>
        </w:rPr>
        <w:t>问题纠正：</w:t>
      </w:r>
    </w:p>
    <w:p w14:paraId="3AB725A4" w14:textId="77777777" w:rsidR="005B550F" w:rsidRDefault="005B550F" w:rsidP="005B550F">
      <w:pPr>
        <w:ind w:firstLineChars="200" w:firstLine="480"/>
        <w:rPr>
          <w:sz w:val="24"/>
        </w:rPr>
      </w:pPr>
      <w:r>
        <w:rPr>
          <w:rFonts w:hint="eastAsia"/>
          <w:sz w:val="24"/>
        </w:rPr>
        <w:t>纳税人在中国境内接受的学历（学位）继续教育支出，以及接受技能人员职业资格继续教育、专业技术人员职业资格继续教育支出，可以按规定享受扣除。对于纳税人在国外接受的学历继续教育和国外颁发的技能证书，不符合“中国境内”的规定，不能享受继续教育专项附加扣除。</w:t>
      </w:r>
    </w:p>
    <w:p w14:paraId="5CDC760A" w14:textId="77777777" w:rsidR="005B550F" w:rsidRDefault="005B550F" w:rsidP="005B550F">
      <w:pPr>
        <w:ind w:firstLineChars="200" w:firstLine="480"/>
        <w:rPr>
          <w:b/>
          <w:bCs/>
          <w:sz w:val="24"/>
        </w:rPr>
      </w:pPr>
    </w:p>
    <w:p w14:paraId="10A94410" w14:textId="77777777" w:rsidR="005B550F" w:rsidRDefault="005B550F" w:rsidP="005B550F">
      <w:pPr>
        <w:rPr>
          <w:b/>
          <w:bCs/>
          <w:sz w:val="24"/>
        </w:rPr>
      </w:pPr>
      <w:r>
        <w:rPr>
          <w:rFonts w:hint="eastAsia"/>
          <w:b/>
          <w:bCs/>
          <w:sz w:val="24"/>
        </w:rPr>
        <w:t>错误情形八</w:t>
      </w:r>
    </w:p>
    <w:p w14:paraId="7721ED82" w14:textId="77777777" w:rsidR="005B550F" w:rsidRDefault="005B550F" w:rsidP="005B550F">
      <w:pPr>
        <w:ind w:firstLineChars="200" w:firstLine="480"/>
        <w:rPr>
          <w:sz w:val="24"/>
        </w:rPr>
      </w:pPr>
      <w:r>
        <w:rPr>
          <w:rFonts w:hint="eastAsia"/>
          <w:sz w:val="24"/>
        </w:rPr>
        <w:lastRenderedPageBreak/>
        <w:t>取得注册会计师专业阶段合格证，填报了继续教育专项附加扣除。</w:t>
      </w:r>
    </w:p>
    <w:p w14:paraId="6BA17B07" w14:textId="77777777" w:rsidR="005B550F" w:rsidRDefault="005B550F" w:rsidP="005B550F">
      <w:pPr>
        <w:ind w:firstLineChars="200" w:firstLine="480"/>
        <w:rPr>
          <w:sz w:val="24"/>
        </w:rPr>
      </w:pPr>
      <w:r>
        <w:rPr>
          <w:rFonts w:hint="eastAsia"/>
          <w:sz w:val="24"/>
        </w:rPr>
        <w:t>取得注册会计师职业资格证书后才能享受继续教育专项附加扣除，仅取得注册会计师专业阶段合格证不可以享受继续教育专项附加扣除。</w:t>
      </w:r>
    </w:p>
    <w:p w14:paraId="4CE9BCE2" w14:textId="77777777" w:rsidR="005B550F" w:rsidRDefault="005B550F" w:rsidP="005B550F">
      <w:pPr>
        <w:rPr>
          <w:sz w:val="24"/>
        </w:rPr>
      </w:pPr>
    </w:p>
    <w:p w14:paraId="3DFFF674" w14:textId="77777777" w:rsidR="005B550F" w:rsidRDefault="005B550F" w:rsidP="005B550F">
      <w:pPr>
        <w:rPr>
          <w:b/>
          <w:bCs/>
          <w:sz w:val="24"/>
        </w:rPr>
      </w:pPr>
      <w:r>
        <w:rPr>
          <w:rFonts w:hint="eastAsia"/>
          <w:b/>
          <w:bCs/>
          <w:sz w:val="24"/>
        </w:rPr>
        <w:t>错误情形九</w:t>
      </w:r>
    </w:p>
    <w:p w14:paraId="1F9E9D81" w14:textId="77777777" w:rsidR="005B550F" w:rsidRDefault="005B550F" w:rsidP="005B550F">
      <w:pPr>
        <w:rPr>
          <w:sz w:val="24"/>
        </w:rPr>
      </w:pPr>
    </w:p>
    <w:p w14:paraId="230D1DC7" w14:textId="77777777" w:rsidR="005B550F" w:rsidRDefault="005B550F" w:rsidP="005B550F">
      <w:pPr>
        <w:ind w:firstLineChars="200" w:firstLine="480"/>
        <w:rPr>
          <w:sz w:val="24"/>
        </w:rPr>
      </w:pPr>
      <w:r>
        <w:rPr>
          <w:rFonts w:hint="eastAsia"/>
          <w:sz w:val="24"/>
        </w:rPr>
        <w:t>取得职业资格证书，后续年度进行培训或考试仍填报了继续教育专项附加扣除。</w:t>
      </w:r>
    </w:p>
    <w:p w14:paraId="493C32CF" w14:textId="77777777" w:rsidR="005B550F" w:rsidRDefault="005B550F" w:rsidP="005B550F">
      <w:pPr>
        <w:ind w:firstLineChars="200" w:firstLine="480"/>
        <w:rPr>
          <w:sz w:val="24"/>
        </w:rPr>
      </w:pPr>
    </w:p>
    <w:p w14:paraId="25760F09" w14:textId="77777777" w:rsidR="005B550F" w:rsidRDefault="005B550F" w:rsidP="005B550F">
      <w:pPr>
        <w:rPr>
          <w:sz w:val="24"/>
        </w:rPr>
      </w:pPr>
      <w:r>
        <w:rPr>
          <w:rFonts w:hint="eastAsia"/>
          <w:sz w:val="24"/>
        </w:rPr>
        <w:t>问题纠正：</w:t>
      </w:r>
    </w:p>
    <w:p w14:paraId="3D2B8BF6" w14:textId="77777777" w:rsidR="005B550F" w:rsidRDefault="005B550F" w:rsidP="005B550F">
      <w:pPr>
        <w:ind w:firstLineChars="200" w:firstLine="480"/>
        <w:rPr>
          <w:sz w:val="24"/>
        </w:rPr>
      </w:pPr>
      <w:r>
        <w:rPr>
          <w:rFonts w:hint="eastAsia"/>
          <w:sz w:val="24"/>
        </w:rPr>
        <w:t>技能人员职业资格继续教育，专业技术人员职业资格继续教育享受扣除时间为取得相关证书的当年。取得注册会计师、教师资格、医生资格、护士执业资格、注册建筑师、会计专业技术资格等专业技术人员职业资格，后续年度发生的进修、学习及年审等均不属于继续教育专项附加扣除范围。</w:t>
      </w:r>
    </w:p>
    <w:p w14:paraId="090693C8" w14:textId="77777777" w:rsidR="005B550F" w:rsidRDefault="005B550F" w:rsidP="005B550F">
      <w:pPr>
        <w:ind w:firstLineChars="200" w:firstLine="480"/>
        <w:rPr>
          <w:sz w:val="24"/>
        </w:rPr>
      </w:pPr>
    </w:p>
    <w:p w14:paraId="5C601694" w14:textId="77777777" w:rsidR="005B550F" w:rsidRDefault="005B550F" w:rsidP="005B550F">
      <w:pPr>
        <w:rPr>
          <w:b/>
          <w:bCs/>
          <w:sz w:val="24"/>
        </w:rPr>
      </w:pPr>
      <w:r>
        <w:rPr>
          <w:rFonts w:hint="eastAsia"/>
          <w:b/>
          <w:bCs/>
          <w:sz w:val="24"/>
        </w:rPr>
        <w:t>错误情形十</w:t>
      </w:r>
    </w:p>
    <w:p w14:paraId="6D4F0B12" w14:textId="77777777" w:rsidR="005B550F" w:rsidRDefault="005B550F" w:rsidP="005B550F">
      <w:pPr>
        <w:rPr>
          <w:sz w:val="24"/>
        </w:rPr>
      </w:pPr>
    </w:p>
    <w:p w14:paraId="0C68B38B" w14:textId="77777777" w:rsidR="005B550F" w:rsidRDefault="005B550F" w:rsidP="005B550F">
      <w:pPr>
        <w:ind w:firstLineChars="200" w:firstLine="480"/>
        <w:rPr>
          <w:sz w:val="24"/>
        </w:rPr>
      </w:pPr>
      <w:r>
        <w:rPr>
          <w:rFonts w:hint="eastAsia"/>
          <w:sz w:val="24"/>
        </w:rPr>
        <w:t>大病医疗可扣除金额错误填写为医药费用结算单的总金额，没有按规定填写</w:t>
      </w:r>
      <w:proofErr w:type="gramStart"/>
      <w:r>
        <w:rPr>
          <w:rFonts w:hint="eastAsia"/>
          <w:sz w:val="24"/>
        </w:rPr>
        <w:t>医</w:t>
      </w:r>
      <w:proofErr w:type="gramEnd"/>
      <w:r>
        <w:rPr>
          <w:rFonts w:hint="eastAsia"/>
          <w:sz w:val="24"/>
        </w:rPr>
        <w:t>保目录范围内的自付金额。</w:t>
      </w:r>
    </w:p>
    <w:p w14:paraId="27BC94AB" w14:textId="77777777" w:rsidR="005B550F" w:rsidRDefault="005B550F" w:rsidP="005B550F">
      <w:pPr>
        <w:ind w:firstLineChars="200" w:firstLine="480"/>
        <w:rPr>
          <w:sz w:val="24"/>
        </w:rPr>
      </w:pPr>
    </w:p>
    <w:p w14:paraId="08A02E4E" w14:textId="77777777" w:rsidR="005B550F" w:rsidRDefault="005B550F" w:rsidP="005B550F">
      <w:pPr>
        <w:rPr>
          <w:sz w:val="24"/>
        </w:rPr>
      </w:pPr>
      <w:r>
        <w:rPr>
          <w:rFonts w:hint="eastAsia"/>
          <w:sz w:val="24"/>
        </w:rPr>
        <w:t>问题纠正：</w:t>
      </w:r>
    </w:p>
    <w:p w14:paraId="041D1312" w14:textId="77777777" w:rsidR="005B550F" w:rsidRDefault="005B550F" w:rsidP="005B550F">
      <w:pPr>
        <w:ind w:firstLineChars="200" w:firstLine="480"/>
        <w:rPr>
          <w:sz w:val="24"/>
        </w:rPr>
      </w:pPr>
      <w:r>
        <w:rPr>
          <w:rFonts w:hint="eastAsia"/>
          <w:sz w:val="24"/>
        </w:rPr>
        <w:t>在一个纳税年度内，纳税人发生的与基本</w:t>
      </w:r>
      <w:proofErr w:type="gramStart"/>
      <w:r>
        <w:rPr>
          <w:rFonts w:hint="eastAsia"/>
          <w:sz w:val="24"/>
        </w:rPr>
        <w:t>医保相关</w:t>
      </w:r>
      <w:proofErr w:type="gramEnd"/>
      <w:r>
        <w:rPr>
          <w:rFonts w:hint="eastAsia"/>
          <w:sz w:val="24"/>
        </w:rPr>
        <w:t>的医药费用支出，扣除</w:t>
      </w:r>
      <w:proofErr w:type="gramStart"/>
      <w:r>
        <w:rPr>
          <w:rFonts w:hint="eastAsia"/>
          <w:sz w:val="24"/>
        </w:rPr>
        <w:t>医</w:t>
      </w:r>
      <w:proofErr w:type="gramEnd"/>
      <w:r>
        <w:rPr>
          <w:rFonts w:hint="eastAsia"/>
          <w:sz w:val="24"/>
        </w:rPr>
        <w:lastRenderedPageBreak/>
        <w:t>保报销后个人负担（指</w:t>
      </w:r>
      <w:proofErr w:type="gramStart"/>
      <w:r>
        <w:rPr>
          <w:rFonts w:hint="eastAsia"/>
          <w:sz w:val="24"/>
        </w:rPr>
        <w:t>医</w:t>
      </w:r>
      <w:proofErr w:type="gramEnd"/>
      <w:r>
        <w:rPr>
          <w:rFonts w:hint="eastAsia"/>
          <w:sz w:val="24"/>
        </w:rPr>
        <w:t>保目录范围内的自付部分）累计超过15000元的部分，可在80000元限额内据实扣除。纳税人及其配偶、未成年子女发生的医药费用支出，按规定分别计算扣除额。</w:t>
      </w:r>
    </w:p>
    <w:p w14:paraId="6A715DDF" w14:textId="77777777" w:rsidR="005B550F" w:rsidRDefault="005B550F" w:rsidP="005B550F">
      <w:pPr>
        <w:ind w:firstLineChars="200" w:firstLine="480"/>
        <w:rPr>
          <w:sz w:val="24"/>
        </w:rPr>
      </w:pPr>
      <w:r>
        <w:rPr>
          <w:rFonts w:hint="eastAsia"/>
          <w:sz w:val="24"/>
        </w:rPr>
        <w:t>纳税人可通过手机下载“国家</w:t>
      </w:r>
      <w:proofErr w:type="gramStart"/>
      <w:r>
        <w:rPr>
          <w:rFonts w:hint="eastAsia"/>
          <w:sz w:val="24"/>
        </w:rPr>
        <w:t>医</w:t>
      </w:r>
      <w:proofErr w:type="gramEnd"/>
      <w:r>
        <w:rPr>
          <w:rFonts w:hint="eastAsia"/>
          <w:sz w:val="24"/>
        </w:rPr>
        <w:t>保服务平台”，注册后通过首页的“年度费用汇总查询”模块查询大病医疗可扣除金额。</w:t>
      </w:r>
    </w:p>
    <w:p w14:paraId="04850A6B" w14:textId="77777777" w:rsidR="005B550F" w:rsidRDefault="005B550F" w:rsidP="005B550F">
      <w:pPr>
        <w:ind w:firstLineChars="200" w:firstLine="480"/>
        <w:rPr>
          <w:sz w:val="24"/>
        </w:rPr>
      </w:pPr>
    </w:p>
    <w:p w14:paraId="7EED5A4C" w14:textId="77777777" w:rsidR="005B550F" w:rsidRDefault="005B550F" w:rsidP="005B550F">
      <w:pPr>
        <w:rPr>
          <w:b/>
          <w:bCs/>
          <w:sz w:val="24"/>
        </w:rPr>
      </w:pPr>
      <w:r>
        <w:rPr>
          <w:rFonts w:hint="eastAsia"/>
          <w:b/>
          <w:bCs/>
          <w:sz w:val="24"/>
        </w:rPr>
        <w:t>错误情形十一</w:t>
      </w:r>
    </w:p>
    <w:p w14:paraId="72AE14FC" w14:textId="77777777" w:rsidR="005B550F" w:rsidRDefault="005B550F" w:rsidP="005B550F">
      <w:pPr>
        <w:rPr>
          <w:sz w:val="24"/>
        </w:rPr>
      </w:pPr>
    </w:p>
    <w:p w14:paraId="1B67FFA9" w14:textId="77777777" w:rsidR="005B550F" w:rsidRDefault="005B550F" w:rsidP="005B550F">
      <w:pPr>
        <w:ind w:firstLineChars="200" w:firstLine="480"/>
        <w:rPr>
          <w:sz w:val="24"/>
        </w:rPr>
      </w:pPr>
      <w:r>
        <w:rPr>
          <w:rFonts w:hint="eastAsia"/>
          <w:sz w:val="24"/>
        </w:rPr>
        <w:t>婚后购买住房，夫妻双方均按100%享受住房贷款利息专项附加扣除或夫妻双方各按50%享受住房贷款利息专项附加扣除（即在“是否婚前各自首套贷款，且婚后分别扣除50%”选择项，选择“是”）。</w:t>
      </w:r>
    </w:p>
    <w:p w14:paraId="7FC7B076" w14:textId="77777777" w:rsidR="005B550F" w:rsidRDefault="005B550F" w:rsidP="005B550F">
      <w:pPr>
        <w:ind w:firstLineChars="200" w:firstLine="480"/>
        <w:rPr>
          <w:sz w:val="24"/>
        </w:rPr>
      </w:pPr>
      <w:r>
        <w:rPr>
          <w:rFonts w:hint="eastAsia"/>
          <w:sz w:val="24"/>
        </w:rPr>
        <w:t>纳税人本人或者配偶单独或者共同购买住房，发生的首套住房贷款利息支出，经夫妻双方约定，可以选择由其中一方按扣除标准的100%扣除，另一方不能扣除。</w:t>
      </w:r>
    </w:p>
    <w:p w14:paraId="2AC9964E" w14:textId="77777777" w:rsidR="005B550F" w:rsidRDefault="005B550F" w:rsidP="005B550F">
      <w:pPr>
        <w:ind w:firstLineChars="200" w:firstLine="480"/>
        <w:rPr>
          <w:sz w:val="24"/>
        </w:rPr>
      </w:pPr>
      <w:r>
        <w:rPr>
          <w:rFonts w:hint="eastAsia"/>
          <w:sz w:val="24"/>
        </w:rPr>
        <w:t>只有夫妻双方婚前分别购买住房发生的首套住房贷款，其贷款利息支出，才可以在婚后由夫妻双方对各自购买的住房分别按扣除标准的50%扣除，或选择其中一套购买的住房，由购买方按扣除标准的100%扣除。</w:t>
      </w:r>
    </w:p>
    <w:p w14:paraId="6AD8168A" w14:textId="77777777" w:rsidR="005B550F" w:rsidRDefault="005B550F" w:rsidP="005B550F">
      <w:pPr>
        <w:ind w:firstLineChars="200" w:firstLine="480"/>
        <w:rPr>
          <w:sz w:val="24"/>
        </w:rPr>
      </w:pPr>
    </w:p>
    <w:p w14:paraId="7EE59301" w14:textId="77777777" w:rsidR="005B550F" w:rsidRDefault="005B550F" w:rsidP="005B550F">
      <w:pPr>
        <w:rPr>
          <w:b/>
          <w:bCs/>
          <w:sz w:val="24"/>
        </w:rPr>
      </w:pPr>
      <w:r>
        <w:rPr>
          <w:rFonts w:hint="eastAsia"/>
          <w:b/>
          <w:bCs/>
          <w:sz w:val="24"/>
        </w:rPr>
        <w:t>错误情形十二</w:t>
      </w:r>
    </w:p>
    <w:p w14:paraId="48459CB3" w14:textId="77777777" w:rsidR="005B550F" w:rsidRDefault="005B550F" w:rsidP="005B550F">
      <w:pPr>
        <w:rPr>
          <w:sz w:val="24"/>
        </w:rPr>
      </w:pPr>
    </w:p>
    <w:p w14:paraId="31996B4D" w14:textId="77777777" w:rsidR="005B550F" w:rsidRDefault="005B550F" w:rsidP="005B550F">
      <w:pPr>
        <w:ind w:firstLineChars="200" w:firstLine="480"/>
        <w:rPr>
          <w:sz w:val="24"/>
        </w:rPr>
      </w:pPr>
      <w:r>
        <w:rPr>
          <w:rFonts w:hint="eastAsia"/>
          <w:sz w:val="24"/>
        </w:rPr>
        <w:t>第一套住房已按规定享受住房贷款利息专项附加扣除，出售后再次购买住房，发生的住房贷款利息支出继续填报享受。</w:t>
      </w:r>
    </w:p>
    <w:p w14:paraId="65B62E81" w14:textId="77777777" w:rsidR="005B550F" w:rsidRDefault="005B550F" w:rsidP="005B550F">
      <w:pPr>
        <w:rPr>
          <w:sz w:val="24"/>
        </w:rPr>
      </w:pPr>
    </w:p>
    <w:p w14:paraId="1922FA49" w14:textId="77777777" w:rsidR="005B550F" w:rsidRDefault="005B550F" w:rsidP="005B550F">
      <w:pPr>
        <w:rPr>
          <w:sz w:val="24"/>
        </w:rPr>
      </w:pPr>
      <w:r>
        <w:rPr>
          <w:rFonts w:hint="eastAsia"/>
          <w:sz w:val="24"/>
        </w:rPr>
        <w:t>问题纠正：</w:t>
      </w:r>
    </w:p>
    <w:p w14:paraId="6DE879D0" w14:textId="77777777" w:rsidR="005B550F" w:rsidRDefault="005B550F" w:rsidP="005B550F">
      <w:pPr>
        <w:ind w:firstLineChars="200" w:firstLine="480"/>
        <w:rPr>
          <w:sz w:val="24"/>
        </w:rPr>
      </w:pPr>
      <w:r>
        <w:rPr>
          <w:rFonts w:hint="eastAsia"/>
          <w:sz w:val="24"/>
        </w:rPr>
        <w:t>纳税人只能享受一次首套住房贷款的利息扣除，只要纳税人申报扣除过一套住房贷款利息，在个人所得税专项附加扣除的信息系统中就存有扣除住房贷款利息的记录，纳税人不得再就其他房屋享受住房贷款利息专项附加扣除。</w:t>
      </w:r>
    </w:p>
    <w:p w14:paraId="3CBE8D97" w14:textId="77777777" w:rsidR="005B550F" w:rsidRDefault="005B550F" w:rsidP="005B550F">
      <w:pPr>
        <w:ind w:firstLineChars="200" w:firstLine="480"/>
        <w:rPr>
          <w:sz w:val="24"/>
        </w:rPr>
      </w:pPr>
    </w:p>
    <w:p w14:paraId="754A9BCA" w14:textId="77777777" w:rsidR="005B550F" w:rsidRDefault="005B550F" w:rsidP="005B550F">
      <w:pPr>
        <w:rPr>
          <w:b/>
          <w:bCs/>
          <w:sz w:val="24"/>
        </w:rPr>
      </w:pPr>
      <w:r>
        <w:rPr>
          <w:rFonts w:hint="eastAsia"/>
          <w:b/>
          <w:bCs/>
          <w:sz w:val="24"/>
        </w:rPr>
        <w:t>错误情形十三</w:t>
      </w:r>
    </w:p>
    <w:p w14:paraId="4A478E97" w14:textId="77777777" w:rsidR="005B550F" w:rsidRDefault="005B550F" w:rsidP="005B550F">
      <w:pPr>
        <w:rPr>
          <w:sz w:val="24"/>
        </w:rPr>
      </w:pPr>
    </w:p>
    <w:p w14:paraId="36361A96" w14:textId="77777777" w:rsidR="005B550F" w:rsidRDefault="005B550F" w:rsidP="005B550F">
      <w:pPr>
        <w:ind w:firstLineChars="200" w:firstLine="480"/>
        <w:rPr>
          <w:sz w:val="24"/>
        </w:rPr>
      </w:pPr>
      <w:r>
        <w:rPr>
          <w:rFonts w:hint="eastAsia"/>
          <w:sz w:val="24"/>
        </w:rPr>
        <w:t>夫妻双方一方填报住房贷款利息专项附加扣除，另一方填报住房租金专项附加扣除。</w:t>
      </w:r>
    </w:p>
    <w:p w14:paraId="54A6BD44" w14:textId="77777777" w:rsidR="005B550F" w:rsidRDefault="005B550F" w:rsidP="005B550F">
      <w:pPr>
        <w:rPr>
          <w:sz w:val="24"/>
        </w:rPr>
      </w:pPr>
      <w:r>
        <w:rPr>
          <w:rFonts w:hint="eastAsia"/>
          <w:sz w:val="24"/>
        </w:rPr>
        <w:t>问题纠正：</w:t>
      </w:r>
    </w:p>
    <w:p w14:paraId="1BB7AC34" w14:textId="77777777" w:rsidR="005B550F" w:rsidRDefault="005B550F" w:rsidP="005B550F">
      <w:pPr>
        <w:ind w:firstLineChars="200" w:firstLine="480"/>
        <w:rPr>
          <w:sz w:val="24"/>
        </w:rPr>
      </w:pPr>
      <w:r>
        <w:rPr>
          <w:rFonts w:hint="eastAsia"/>
          <w:sz w:val="24"/>
        </w:rPr>
        <w:t>纳税人及其配偶在一个纳税年度内不能同时分别享受住房贷款利息和住房租金专项附加扣除。</w:t>
      </w:r>
    </w:p>
    <w:p w14:paraId="7055F9D7" w14:textId="77777777" w:rsidR="005B550F" w:rsidRDefault="005B550F" w:rsidP="005B550F">
      <w:pPr>
        <w:ind w:firstLineChars="200" w:firstLine="480"/>
        <w:rPr>
          <w:sz w:val="24"/>
        </w:rPr>
      </w:pPr>
      <w:r>
        <w:rPr>
          <w:rFonts w:hint="eastAsia"/>
          <w:sz w:val="24"/>
        </w:rPr>
        <w:t>1.纳税人在主要工作城市有自有住房，即使有住房租金支出，也不可以填报住房租金专项附加扣除。</w:t>
      </w:r>
    </w:p>
    <w:p w14:paraId="2D5E9ABA" w14:textId="77777777" w:rsidR="005B550F" w:rsidRDefault="005B550F" w:rsidP="005B550F">
      <w:pPr>
        <w:ind w:firstLineChars="200" w:firstLine="480"/>
        <w:rPr>
          <w:sz w:val="24"/>
        </w:rPr>
      </w:pPr>
      <w:r>
        <w:rPr>
          <w:rFonts w:hint="eastAsia"/>
          <w:sz w:val="24"/>
        </w:rPr>
        <w:t>2.纳税人在主要工作城市没有自有住房而发生的住房租金支出可按标准扣除；若纳税人在主要工作城市之外有自有住房，且符合首套住房贷款利息专项附加扣除享受条件，可选择填报住房贷款利息或住房租金专项附加扣除。</w:t>
      </w:r>
    </w:p>
    <w:p w14:paraId="5FDB3DE3" w14:textId="77777777" w:rsidR="005B550F" w:rsidRDefault="005B550F" w:rsidP="005B550F">
      <w:pPr>
        <w:ind w:firstLineChars="200" w:firstLine="480"/>
        <w:rPr>
          <w:sz w:val="24"/>
        </w:rPr>
      </w:pPr>
    </w:p>
    <w:p w14:paraId="78E20DBF" w14:textId="77777777" w:rsidR="005B550F" w:rsidRDefault="005B550F" w:rsidP="005B550F">
      <w:pPr>
        <w:rPr>
          <w:b/>
          <w:bCs/>
          <w:sz w:val="24"/>
        </w:rPr>
      </w:pPr>
      <w:r>
        <w:rPr>
          <w:rFonts w:hint="eastAsia"/>
          <w:b/>
          <w:bCs/>
          <w:sz w:val="24"/>
        </w:rPr>
        <w:t>错误情形十四</w:t>
      </w:r>
    </w:p>
    <w:p w14:paraId="133641E4" w14:textId="77777777" w:rsidR="005B550F" w:rsidRDefault="005B550F" w:rsidP="005B550F">
      <w:pPr>
        <w:rPr>
          <w:sz w:val="24"/>
        </w:rPr>
      </w:pPr>
    </w:p>
    <w:p w14:paraId="238A71B7" w14:textId="77777777" w:rsidR="005B550F" w:rsidRDefault="005B550F" w:rsidP="005B550F">
      <w:pPr>
        <w:rPr>
          <w:sz w:val="24"/>
        </w:rPr>
      </w:pPr>
      <w:r>
        <w:rPr>
          <w:rFonts w:hint="eastAsia"/>
          <w:sz w:val="24"/>
        </w:rPr>
        <w:t>夫妻双方主要工作城市相同，但双方均填列住房租金专项附加扣除。</w:t>
      </w:r>
    </w:p>
    <w:p w14:paraId="5C95011C" w14:textId="77777777" w:rsidR="005B550F" w:rsidRDefault="005B550F" w:rsidP="005B550F">
      <w:pPr>
        <w:rPr>
          <w:sz w:val="24"/>
        </w:rPr>
      </w:pPr>
      <w:r>
        <w:rPr>
          <w:rFonts w:hint="eastAsia"/>
          <w:sz w:val="24"/>
        </w:rPr>
        <w:lastRenderedPageBreak/>
        <w:t>问题纠正：</w:t>
      </w:r>
    </w:p>
    <w:p w14:paraId="74928AE5" w14:textId="72496334" w:rsidR="00D274A1" w:rsidRPr="005B550F" w:rsidRDefault="005B550F" w:rsidP="00F16CD2">
      <w:pPr>
        <w:ind w:firstLineChars="200" w:firstLine="480"/>
      </w:pPr>
      <w:r>
        <w:rPr>
          <w:rFonts w:hint="eastAsia"/>
          <w:sz w:val="24"/>
        </w:rPr>
        <w:t>纳税人在主要工作城市没有自有住房而发生的住房租金支出，可以享受住房租金专项附加扣除。夫妻双方在主要工作城市都没有自有住房的情况下，如果主要工作城市相同，只能由一方（承租人）扣除；如果主要工作城市不同，才可以分别由承租人扣除。</w:t>
      </w:r>
    </w:p>
    <w:sectPr w:rsidR="00D274A1" w:rsidRPr="005B55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50F"/>
    <w:rsid w:val="005B550F"/>
    <w:rsid w:val="00D274A1"/>
    <w:rsid w:val="00F16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F686"/>
  <w15:chartTrackingRefBased/>
  <w15:docId w15:val="{817C13B3-19F9-4CD4-8D4C-D94A7B81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50F"/>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418</Words>
  <Characters>2383</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2023-12-05T07:25:00Z</dcterms:created>
  <dc:creator>Administrator</dc:creator>
  <lastModifiedBy>Administrator</lastModifiedBy>
  <dcterms:modified xsi:type="dcterms:W3CDTF">2023-12-05T07:27:00Z</dcterms:modified>
  <revision>2</revision>
</coreProperties>
</file>